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rPr>
      </w:pPr>
      <w:r w:rsidDel="00000000" w:rsidR="00000000" w:rsidRPr="00000000">
        <w:rPr>
          <w:b w:val="1"/>
          <w:rtl w:val="0"/>
        </w:rPr>
        <w:t xml:space="preserve"> </w:t>
      </w:r>
      <w:r w:rsidDel="00000000" w:rsidR="00000000" w:rsidRPr="00000000">
        <w:rPr>
          <w:b w:val="1"/>
          <w:rtl w:val="0"/>
        </w:rPr>
        <w:t xml:space="preserve">Galapagos Southeastern Splendor &amp; Secrets</w:t>
      </w:r>
    </w:p>
    <w:p w:rsidR="00000000" w:rsidDel="00000000" w:rsidP="00000000" w:rsidRDefault="00000000" w:rsidRPr="00000000" w14:paraId="00000002">
      <w:pPr>
        <w:pStyle w:val="Heading1"/>
        <w:spacing w:before="0" w:lineRule="auto"/>
        <w:jc w:val="center"/>
        <w:rPr>
          <w:b w:val="1"/>
        </w:rPr>
      </w:pPr>
      <w:r w:rsidDel="00000000" w:rsidR="00000000" w:rsidRPr="00000000">
        <w:rPr>
          <w:b w:val="1"/>
          <w:rtl w:val="0"/>
        </w:rPr>
        <w:t xml:space="preserve">Itinerary A / Please indicate 5 Days – 4 nights</w:t>
      </w:r>
    </w:p>
    <w:p w:rsidR="00000000" w:rsidDel="00000000" w:rsidP="00000000" w:rsidRDefault="00000000" w:rsidRPr="00000000" w14:paraId="00000003">
      <w:pPr>
        <w:rPr/>
      </w:pPr>
      <w:r w:rsidDel="00000000" w:rsidR="00000000" w:rsidRPr="00000000">
        <w:rPr>
          <w:rtl w:val="0"/>
        </w:rPr>
      </w:r>
    </w:p>
    <w:tbl>
      <w:tblPr>
        <w:tblStyle w:val="Table1"/>
        <w:tblW w:w="8789.0" w:type="dxa"/>
        <w:jc w:val="center"/>
        <w:tblLayout w:type="fixed"/>
        <w:tblLook w:val="0400"/>
      </w:tblPr>
      <w:tblGrid>
        <w:gridCol w:w="709"/>
        <w:gridCol w:w="1182"/>
        <w:gridCol w:w="514"/>
        <w:gridCol w:w="2032"/>
        <w:gridCol w:w="808"/>
        <w:gridCol w:w="941"/>
        <w:gridCol w:w="874"/>
        <w:gridCol w:w="900"/>
        <w:gridCol w:w="829"/>
        <w:tblGridChange w:id="0">
          <w:tblGrid>
            <w:gridCol w:w="709"/>
            <w:gridCol w:w="1182"/>
            <w:gridCol w:w="514"/>
            <w:gridCol w:w="2032"/>
            <w:gridCol w:w="808"/>
            <w:gridCol w:w="941"/>
            <w:gridCol w:w="874"/>
            <w:gridCol w:w="900"/>
            <w:gridCol w:w="829"/>
          </w:tblGrid>
        </w:tblGridChange>
      </w:tblGrid>
      <w:tr>
        <w:trPr>
          <w:cantSplit w:val="0"/>
          <w:trHeight w:val="212"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4">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5">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6">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7">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08">
            <w:pPr>
              <w:spacing w:after="0" w:lineRule="auto"/>
              <w:jc w:val="center"/>
              <w:rPr>
                <w:b w:val="1"/>
                <w:color w:val="1f497d"/>
                <w:sz w:val="16"/>
                <w:szCs w:val="16"/>
              </w:rPr>
            </w:pPr>
            <w:r w:rsidDel="00000000" w:rsidR="00000000" w:rsidRPr="00000000">
              <w:rPr>
                <w:b w:val="1"/>
                <w:color w:val="1f497d"/>
                <w:sz w:val="16"/>
                <w:szCs w:val="16"/>
                <w:rtl w:val="0"/>
              </w:rPr>
              <w:t xml:space="preserve">HIKING</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9">
            <w:pPr>
              <w:spacing w:after="0" w:lineRule="auto"/>
              <w:jc w:val="center"/>
              <w:rPr>
                <w:b w:val="1"/>
                <w:color w:val="1f497d"/>
                <w:sz w:val="16"/>
                <w:szCs w:val="16"/>
              </w:rPr>
            </w:pPr>
            <w:r w:rsidDel="00000000" w:rsidR="00000000" w:rsidRPr="00000000">
              <w:rPr>
                <w:b w:val="1"/>
                <w:color w:val="1f497d"/>
                <w:sz w:val="16"/>
                <w:szCs w:val="16"/>
                <w:rtl w:val="0"/>
              </w:rPr>
              <w:t xml:space="preserve">SNORKEL</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A">
            <w:pPr>
              <w:spacing w:after="0" w:lineRule="auto"/>
              <w:jc w:val="center"/>
              <w:rPr>
                <w:b w:val="1"/>
                <w:color w:val="1f497d"/>
                <w:sz w:val="16"/>
                <w:szCs w:val="16"/>
              </w:rPr>
            </w:pPr>
            <w:r w:rsidDel="00000000" w:rsidR="00000000" w:rsidRPr="00000000">
              <w:rPr>
                <w:b w:val="1"/>
                <w:color w:val="1f497d"/>
                <w:sz w:val="16"/>
                <w:szCs w:val="16"/>
                <w:rtl w:val="0"/>
              </w:rPr>
              <w:t xml:space="preserve">PANGA RIDE</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B">
            <w:pPr>
              <w:spacing w:after="0" w:lineRule="auto"/>
              <w:jc w:val="center"/>
              <w:rPr>
                <w:b w:val="1"/>
                <w:color w:val="1f497d"/>
                <w:sz w:val="16"/>
                <w:szCs w:val="16"/>
              </w:rPr>
            </w:pPr>
            <w:r w:rsidDel="00000000" w:rsidR="00000000" w:rsidRPr="00000000">
              <w:rPr>
                <w:b w:val="1"/>
                <w:color w:val="1f497d"/>
                <w:sz w:val="16"/>
                <w:szCs w:val="16"/>
                <w:rtl w:val="0"/>
              </w:rPr>
              <w:t xml:space="preserve">PADDLE BOARD</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0C">
            <w:pPr>
              <w:spacing w:after="0" w:lineRule="auto"/>
              <w:jc w:val="center"/>
              <w:rPr>
                <w:b w:val="1"/>
                <w:color w:val="1f497d"/>
                <w:sz w:val="16"/>
                <w:szCs w:val="16"/>
              </w:rPr>
            </w:pPr>
            <w:r w:rsidDel="00000000" w:rsidR="00000000" w:rsidRPr="00000000">
              <w:rPr>
                <w:b w:val="1"/>
                <w:color w:val="1f497d"/>
                <w:sz w:val="16"/>
                <w:szCs w:val="16"/>
                <w:rtl w:val="0"/>
              </w:rPr>
              <w:t xml:space="preserve">KAYAK </w:t>
            </w:r>
          </w:p>
        </w:tc>
      </w:tr>
      <w:tr>
        <w:trPr>
          <w:cantSplit w:val="0"/>
          <w:trHeight w:val="347" w:hRule="atLeast"/>
          <w:tblHeader w:val="0"/>
        </w:trPr>
        <w:tc>
          <w:tcPr>
            <w:vMerge w:val="restart"/>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0D">
            <w:pPr>
              <w:spacing w:after="0" w:lineRule="auto"/>
              <w:jc w:val="center"/>
              <w:rPr>
                <w:b w:val="1"/>
                <w:color w:val="ffffff"/>
                <w:sz w:val="16"/>
                <w:szCs w:val="16"/>
              </w:rPr>
            </w:pPr>
            <w:r w:rsidDel="00000000" w:rsidR="00000000" w:rsidRPr="00000000">
              <w:rPr>
                <w:b w:val="1"/>
                <w:color w:val="ffffff"/>
                <w:sz w:val="16"/>
                <w:szCs w:val="16"/>
                <w:rtl w:val="0"/>
              </w:rPr>
              <w:t xml:space="preserve">5 DAYS "A"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E">
            <w:pPr>
              <w:spacing w:after="0" w:lineRule="auto"/>
              <w:jc w:val="center"/>
              <w:rPr>
                <w:color w:val="1f497d"/>
                <w:sz w:val="16"/>
                <w:szCs w:val="16"/>
              </w:rPr>
            </w:pPr>
            <w:r w:rsidDel="00000000" w:rsidR="00000000" w:rsidRPr="00000000">
              <w:rPr>
                <w:color w:val="1f497d"/>
                <w:sz w:val="16"/>
                <w:szCs w:val="16"/>
                <w:rtl w:val="0"/>
              </w:rPr>
              <w:t xml:space="preserve">SATURDAY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F">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spacing w:after="0" w:lineRule="auto"/>
              <w:rPr>
                <w:color w:val="1f497d"/>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Interpretation Center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2">
            <w:pPr>
              <w:spacing w:after="0" w:lineRule="auto"/>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spacing w:after="0" w:lineRule="auto"/>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5">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385"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7">
            <w:pPr>
              <w:spacing w:after="0" w:lineRule="auto"/>
              <w:jc w:val="center"/>
              <w:rPr>
                <w:color w:val="1f497d"/>
                <w:sz w:val="16"/>
                <w:szCs w:val="16"/>
              </w:rPr>
            </w:pPr>
            <w:r w:rsidDel="00000000" w:rsidR="00000000" w:rsidRPr="00000000">
              <w:rPr>
                <w:color w:val="1f497d"/>
                <w:sz w:val="16"/>
                <w:szCs w:val="16"/>
                <w:rtl w:val="0"/>
              </w:rPr>
              <w:t xml:space="preserve">SUNDAY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spacing w:after="0" w:lineRule="auto"/>
              <w:rPr>
                <w:color w:val="1f497d"/>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Cerro Brujo (Witch Hill)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A">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B">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E">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spacing w:after="0" w:lineRule="auto"/>
              <w:rPr>
                <w:color w:val="1f497d"/>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Punta Pitt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4">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7">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spacing w:after="0" w:lineRule="auto"/>
              <w:jc w:val="center"/>
              <w:rPr>
                <w:color w:val="1f497d"/>
                <w:sz w:val="16"/>
                <w:szCs w:val="16"/>
              </w:rPr>
            </w:pPr>
            <w:r w:rsidDel="00000000" w:rsidR="00000000" w:rsidRPr="00000000">
              <w:rPr>
                <w:color w:val="1f497d"/>
                <w:sz w:val="16"/>
                <w:szCs w:val="16"/>
                <w:rtl w:val="0"/>
              </w:rPr>
              <w:t xml:space="preserve">MONDAY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spacing w:after="0" w:lineRule="auto"/>
              <w:rPr>
                <w:color w:val="1f497d"/>
                <w:sz w:val="16"/>
                <w:szCs w:val="16"/>
              </w:rPr>
            </w:pPr>
            <w:r w:rsidDel="00000000" w:rsidR="00000000" w:rsidRPr="00000000">
              <w:rPr>
                <w:b w:val="1"/>
                <w:color w:val="003366"/>
                <w:sz w:val="16"/>
                <w:szCs w:val="16"/>
                <w:rtl w:val="0"/>
              </w:rPr>
              <w:t xml:space="preserve">Española:</w:t>
            </w:r>
            <w:r w:rsidDel="00000000" w:rsidR="00000000" w:rsidRPr="00000000">
              <w:rPr>
                <w:color w:val="003366"/>
                <w:sz w:val="16"/>
                <w:szCs w:val="16"/>
                <w:rtl w:val="0"/>
              </w:rPr>
              <w:t xml:space="preserve"> Suarez Point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D">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0">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spacing w:after="0" w:lineRule="auto"/>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Gardner Bay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6">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9">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B">
            <w:pPr>
              <w:spacing w:after="0" w:lineRule="auto"/>
              <w:jc w:val="center"/>
              <w:rPr>
                <w:color w:val="1f497d"/>
                <w:sz w:val="16"/>
                <w:szCs w:val="16"/>
              </w:rPr>
            </w:pPr>
            <w:r w:rsidDel="00000000" w:rsidR="00000000" w:rsidRPr="00000000">
              <w:rPr>
                <w:color w:val="1f497d"/>
                <w:sz w:val="16"/>
                <w:szCs w:val="16"/>
                <w:rtl w:val="0"/>
              </w:rPr>
              <w:t xml:space="preserve">TUESDAY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spacing w:after="0" w:lineRule="auto"/>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Cormorant Point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F">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2">
            <w:pPr>
              <w:spacing w:after="0" w:lineRule="auto"/>
              <w:jc w:val="center"/>
              <w:rPr>
                <w:color w:val="538dd5"/>
                <w:sz w:val="16"/>
                <w:szCs w:val="16"/>
              </w:rPr>
            </w:pPr>
            <w:r w:rsidDel="00000000" w:rsidR="00000000" w:rsidRPr="00000000">
              <w:rPr>
                <w:color w:val="538dd5"/>
                <w:sz w:val="16"/>
                <w:szCs w:val="16"/>
                <w:rtl w:val="0"/>
              </w:rPr>
              <w:t xml:space="preserve">•</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spacing w:after="0" w:lineRule="auto"/>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Post Office Bay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8">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B">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21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spacing w:after="0" w:lineRule="auto"/>
              <w:jc w:val="center"/>
              <w:rPr>
                <w:color w:val="1f497d"/>
                <w:sz w:val="16"/>
                <w:szCs w:val="16"/>
              </w:rPr>
            </w:pPr>
            <w:r w:rsidDel="00000000" w:rsidR="00000000" w:rsidRPr="00000000">
              <w:rPr>
                <w:color w:val="1f497d"/>
                <w:sz w:val="16"/>
                <w:szCs w:val="16"/>
                <w:rtl w:val="0"/>
              </w:rPr>
              <w:t xml:space="preserve">WEDNESDAY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Rule="auto"/>
              <w:rPr>
                <w:color w:val="1f497d"/>
                <w:sz w:val="16"/>
                <w:szCs w:val="16"/>
              </w:rPr>
            </w:pPr>
            <w:r w:rsidDel="00000000" w:rsidR="00000000" w:rsidRPr="00000000">
              <w:rPr>
                <w:b w:val="1"/>
                <w:color w:val="003366"/>
                <w:sz w:val="16"/>
                <w:szCs w:val="16"/>
                <w:rtl w:val="0"/>
              </w:rPr>
              <w:t xml:space="preserve">Santa Cruz:</w:t>
            </w:r>
            <w:r w:rsidDel="00000000" w:rsidR="00000000" w:rsidRPr="00000000">
              <w:rPr>
                <w:color w:val="003366"/>
                <w:sz w:val="16"/>
                <w:szCs w:val="16"/>
                <w:rtl w:val="0"/>
              </w:rPr>
              <w:t xml:space="preserve"> Charles Darwin Station </w:t>
            </w: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auto" w:val="clear"/>
            <w:vAlign w:val="center"/>
          </w:tcPr>
          <w:p w:rsidR="00000000" w:rsidDel="00000000" w:rsidP="00000000" w:rsidRDefault="00000000" w:rsidRPr="00000000" w14:paraId="00000050">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1">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2">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3">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54">
            <w:pPr>
              <w:spacing w:after="0" w:lineRule="auto"/>
              <w:jc w:val="center"/>
              <w:rPr>
                <w:color w:val="538dd5"/>
                <w:sz w:val="16"/>
                <w:szCs w:val="16"/>
              </w:rPr>
            </w:pPr>
            <w:r w:rsidDel="00000000" w:rsidR="00000000" w:rsidRPr="00000000">
              <w:rPr>
                <w:color w:val="538dd5"/>
                <w:sz w:val="16"/>
                <w:szCs w:val="16"/>
                <w:rtl w:val="0"/>
              </w:rPr>
              <w:t xml:space="preserve"> </w:t>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1"/>
        <w:rPr/>
      </w:pPr>
      <w:r w:rsidDel="00000000" w:rsidR="00000000" w:rsidRPr="00000000">
        <w:rPr>
          <w:rtl w:val="0"/>
        </w:rPr>
        <w:t xml:space="preserve">Day 1 - Saturday</w:t>
      </w:r>
    </w:p>
    <w:p w:rsidR="00000000" w:rsidDel="00000000" w:rsidP="00000000" w:rsidRDefault="00000000" w:rsidRPr="00000000" w14:paraId="00000057">
      <w:pPr>
        <w:pStyle w:val="Heading2"/>
        <w:rPr/>
      </w:pPr>
      <w:r w:rsidDel="00000000" w:rsidR="00000000" w:rsidRPr="00000000">
        <w:rPr>
          <w:rtl w:val="0"/>
        </w:rPr>
        <w:t xml:space="preserve">AM: EMBARKATION TO THE GALAPAGOS ISLANDS - SAN CRISTOBAL AIRPORT</w:t>
      </w:r>
    </w:p>
    <w:p w:rsidR="00000000" w:rsidDel="00000000" w:rsidP="00000000" w:rsidRDefault="00000000" w:rsidRPr="00000000" w14:paraId="00000058">
      <w:pPr>
        <w:jc w:val="both"/>
        <w:rPr/>
      </w:pPr>
      <w:r w:rsidDel="00000000" w:rsidR="00000000" w:rsidRPr="00000000">
        <w:rPr>
          <w:rtl w:val="0"/>
        </w:rPr>
        <w:t xml:space="preserve">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rsidR="00000000" w:rsidDel="00000000" w:rsidP="00000000" w:rsidRDefault="00000000" w:rsidRPr="00000000" w14:paraId="00000059">
      <w:pPr>
        <w:jc w:val="both"/>
        <w:rPr>
          <w:color w:val="2f5496"/>
          <w:sz w:val="26"/>
          <w:szCs w:val="26"/>
        </w:rPr>
      </w:pPr>
      <w:r w:rsidDel="00000000" w:rsidR="00000000" w:rsidRPr="00000000">
        <w:rPr/>
        <w:drawing>
          <wp:inline distB="0" distT="0" distL="0" distR="0">
            <wp:extent cx="5715000" cy="2162175"/>
            <wp:effectExtent b="0" l="0" r="0" t="0"/>
            <wp:docPr id="2057335616" name="image6.png"/>
            <a:graphic>
              <a:graphicData uri="http://schemas.openxmlformats.org/drawingml/2006/picture">
                <pic:pic>
                  <pic:nvPicPr>
                    <pic:cNvPr id="0" name="image6.png"/>
                    <pic:cNvPicPr preferRelativeResize="0"/>
                  </pic:nvPicPr>
                  <pic:blipFill>
                    <a:blip r:embed="rId7"/>
                    <a:srcRect b="9198" l="0" r="0" t="0"/>
                    <a:stretch>
                      <a:fillRect/>
                    </a:stretch>
                  </pic:blipFill>
                  <pic:spPr>
                    <a:xfrm>
                      <a:off x="0" y="0"/>
                      <a:ext cx="57150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0" w:line="240" w:lineRule="auto"/>
        <w:jc w:val="both"/>
        <w:rPr>
          <w:color w:val="2f5496"/>
          <w:sz w:val="26"/>
          <w:szCs w:val="26"/>
        </w:rPr>
      </w:pPr>
      <w:r w:rsidDel="00000000" w:rsidR="00000000" w:rsidRPr="00000000">
        <w:rPr>
          <w:color w:val="2f5496"/>
          <w:sz w:val="26"/>
          <w:szCs w:val="26"/>
          <w:rtl w:val="0"/>
        </w:rPr>
        <w:t xml:space="preserve">PM: INTERPRETATION CENTER</w:t>
      </w:r>
    </w:p>
    <w:p w:rsidR="00000000" w:rsidDel="00000000" w:rsidP="00000000" w:rsidRDefault="00000000" w:rsidRPr="00000000" w14:paraId="0000005B">
      <w:pPr>
        <w:rPr/>
      </w:pPr>
      <w:r w:rsidDel="00000000" w:rsidR="00000000" w:rsidRPr="00000000">
        <w:rPr>
          <w:rtl w:val="0"/>
        </w:rPr>
        <w:t xml:space="preserve">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rsidR="00000000" w:rsidDel="00000000" w:rsidP="00000000" w:rsidRDefault="00000000" w:rsidRPr="00000000" w14:paraId="0000005C">
      <w:pPr>
        <w:jc w:val="both"/>
        <w:rPr/>
      </w:pPr>
      <w:r w:rsidDel="00000000" w:rsidR="00000000" w:rsidRPr="00000000">
        <w:rPr/>
        <w:drawing>
          <wp:inline distB="0" distT="0" distL="114300" distR="114300">
            <wp:extent cx="5724524" cy="1914525"/>
            <wp:effectExtent b="0" l="0" r="0" t="0"/>
            <wp:docPr descr="Un grupo de personas paradas junto a una chimenea&#10;&#10;Descripción generada automáticamente con confianza media" id="2057335614" name="image9.png"/>
            <a:graphic>
              <a:graphicData uri="http://schemas.openxmlformats.org/drawingml/2006/picture">
                <pic:pic>
                  <pic:nvPicPr>
                    <pic:cNvPr descr="Un grupo de personas paradas junto a una chimenea&#10;&#10;Descripción generada automáticamente con confianza media" id="0" name="image9.png"/>
                    <pic:cNvPicPr preferRelativeResize="0"/>
                  </pic:nvPicPr>
                  <pic:blipFill>
                    <a:blip r:embed="rId8"/>
                    <a:srcRect b="0" l="0" r="0" t="0"/>
                    <a:stretch>
                      <a:fillRect/>
                    </a:stretch>
                  </pic:blipFill>
                  <pic:spPr>
                    <a:xfrm>
                      <a:off x="0" y="0"/>
                      <a:ext cx="5724524"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both"/>
        <w:rPr>
          <w:i w:val="1"/>
        </w:rPr>
      </w:pPr>
      <w:r w:rsidDel="00000000" w:rsidR="00000000" w:rsidRPr="00000000">
        <w:rPr>
          <w:b w:val="1"/>
          <w:i w:val="1"/>
          <w:rtl w:val="0"/>
        </w:rPr>
        <w:t xml:space="preserve">Highlights: </w:t>
      </w:r>
      <w:r w:rsidDel="00000000" w:rsidR="00000000" w:rsidRPr="00000000">
        <w:rPr>
          <w:i w:val="1"/>
          <w:rtl w:val="0"/>
        </w:rPr>
        <w:t xml:space="preserve">Endemic plants, exhibition on human history</w:t>
      </w:r>
    </w:p>
    <w:tbl>
      <w:tblPr>
        <w:tblStyle w:val="Table2"/>
        <w:tblW w:w="300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975"/>
        <w:gridCol w:w="2025"/>
        <w:tblGridChange w:id="0">
          <w:tblGrid>
            <w:gridCol w:w="975"/>
            <w:gridCol w:w="202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5E">
            <w:pPr>
              <w:spacing w:line="259" w:lineRule="auto"/>
              <w:jc w:val="both"/>
              <w:rPr>
                <w:color w:val="ffffff"/>
                <w:sz w:val="20"/>
                <w:szCs w:val="20"/>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5F">
            <w:pPr>
              <w:spacing w:line="259" w:lineRule="auto"/>
              <w:jc w:val="both"/>
              <w:rPr>
                <w:sz w:val="20"/>
                <w:szCs w:val="20"/>
              </w:rPr>
            </w:pPr>
            <w:r w:rsidDel="00000000" w:rsidR="00000000" w:rsidRPr="00000000">
              <w:rPr>
                <w:sz w:val="20"/>
                <w:szCs w:val="20"/>
                <w:rtl w:val="0"/>
              </w:rPr>
              <w:t xml:space="preserve">0,2 km / 650 ft</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60">
            <w:pPr>
              <w:spacing w:line="259" w:lineRule="auto"/>
              <w:jc w:val="both"/>
              <w:rPr>
                <w:b w:val="1"/>
                <w:color w:val="ffffff"/>
                <w:sz w:val="20"/>
                <w:szCs w:val="20"/>
              </w:rPr>
            </w:pPr>
            <w:r w:rsidDel="00000000" w:rsidR="00000000" w:rsidRPr="00000000">
              <w:rPr>
                <w:b w:val="1"/>
                <w:color w:val="ffffff"/>
                <w:sz w:val="20"/>
                <w:szCs w:val="20"/>
                <w:rtl w:val="0"/>
              </w:rPr>
              <w:t xml:space="preserve">Meals</w:t>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61">
            <w:pPr>
              <w:spacing w:line="259" w:lineRule="auto"/>
              <w:jc w:val="both"/>
              <w:rPr>
                <w:sz w:val="20"/>
                <w:szCs w:val="20"/>
              </w:rPr>
            </w:pPr>
            <w:r w:rsidDel="00000000" w:rsidR="00000000" w:rsidRPr="00000000">
              <w:rPr>
                <w:sz w:val="20"/>
                <w:szCs w:val="20"/>
                <w:rtl w:val="0"/>
              </w:rPr>
              <w:t xml:space="preserve">B</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Mar>
              <w:left w:w="105.0" w:type="dxa"/>
              <w:right w:w="105.0" w:type="dxa"/>
            </w:tcMar>
            <w:vAlign w:val="top"/>
          </w:tcPr>
          <w:p w:rsidR="00000000" w:rsidDel="00000000" w:rsidP="00000000" w:rsidRDefault="00000000" w:rsidRPr="00000000" w14:paraId="00000062">
            <w:pPr>
              <w:spacing w:line="259" w:lineRule="auto"/>
              <w:jc w:val="both"/>
              <w:rPr>
                <w:color w:val="ffffff"/>
                <w:sz w:val="20"/>
                <w:szCs w:val="20"/>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05.0" w:type="dxa"/>
              <w:right w:w="105.0" w:type="dxa"/>
            </w:tcMar>
            <w:vAlign w:val="top"/>
          </w:tcPr>
          <w:p w:rsidR="00000000" w:rsidDel="00000000" w:rsidP="00000000" w:rsidRDefault="00000000" w:rsidRPr="00000000" w14:paraId="00000063">
            <w:pPr>
              <w:spacing w:line="259" w:lineRule="auto"/>
              <w:jc w:val="both"/>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pStyle w:val="Heading1"/>
        <w:rPr/>
      </w:pPr>
      <w:r w:rsidDel="00000000" w:rsidR="00000000" w:rsidRPr="00000000">
        <w:rPr>
          <w:rtl w:val="0"/>
        </w:rPr>
        <w:t xml:space="preserve">Day 2 – Sunday</w:t>
      </w:r>
    </w:p>
    <w:p w:rsidR="00000000" w:rsidDel="00000000" w:rsidP="00000000" w:rsidRDefault="00000000" w:rsidRPr="00000000" w14:paraId="00000066">
      <w:pPr>
        <w:pStyle w:val="Heading2"/>
        <w:rPr/>
      </w:pPr>
      <w:r w:rsidDel="00000000" w:rsidR="00000000" w:rsidRPr="00000000">
        <w:rPr>
          <w:rtl w:val="0"/>
        </w:rPr>
        <w:t xml:space="preserve">AM: Witch Hill – SAN CRISTOBAL ISLAND</w:t>
      </w:r>
    </w:p>
    <w:p w:rsidR="00000000" w:rsidDel="00000000" w:rsidP="00000000" w:rsidRDefault="00000000" w:rsidRPr="00000000" w14:paraId="00000067">
      <w:pPr>
        <w:jc w:val="both"/>
        <w:rPr/>
      </w:pPr>
      <w:r w:rsidDel="00000000" w:rsidR="00000000" w:rsidRPr="00000000">
        <w:rPr>
          <w:rtl w:val="0"/>
        </w:rPr>
        <w:t xml:space="preserve">Start your day at Cerro Brujo, a breathtaking white sand beach on San Cristobal Island's northern coast. This beach is one of the first sites visited by Charles Darwin. It's an exquisite spot for walking and enjoying the scenery, with its powdery white sand and turquoise waters. The area is home to a large sea lion colony, and the nearby lagoon often hosts several bird species, including pelicans and blue-footed boobies. The clear waters also make it an ideal spot for snorkeling, where you can encounter rich marine life.</w:t>
      </w:r>
    </w:p>
    <w:p w:rsidR="00000000" w:rsidDel="00000000" w:rsidP="00000000" w:rsidRDefault="00000000" w:rsidRPr="00000000" w14:paraId="00000068">
      <w:pPr>
        <w:jc w:val="both"/>
        <w:rPr/>
      </w:pPr>
      <w:r w:rsidDel="00000000" w:rsidR="00000000" w:rsidRPr="00000000">
        <w:rPr>
          <w:b w:val="1"/>
          <w:rtl w:val="0"/>
        </w:rPr>
        <w:t xml:space="preserve">Beach and Snorkeling Experience:</w:t>
      </w:r>
      <w:r w:rsidDel="00000000" w:rsidR="00000000" w:rsidRPr="00000000">
        <w:rPr>
          <w:rtl w:val="0"/>
        </w:rPr>
        <w:t xml:space="preserve"> Stroll along the white sands of Cerro Brujo, enjoy close encounters with sea lions, and explore the vibrant underwater world.</w:t>
      </w:r>
    </w:p>
    <w:p w:rsidR="00000000" w:rsidDel="00000000" w:rsidP="00000000" w:rsidRDefault="00000000" w:rsidRPr="00000000" w14:paraId="00000069">
      <w:pPr>
        <w:jc w:val="both"/>
        <w:rPr/>
      </w:pPr>
      <w:r w:rsidDel="00000000" w:rsidR="00000000" w:rsidRPr="00000000">
        <w:rPr>
          <w:b w:val="1"/>
          <w:rtl w:val="0"/>
        </w:rPr>
        <w:t xml:space="preserve">Highlights:</w:t>
      </w:r>
      <w:r w:rsidDel="00000000" w:rsidR="00000000" w:rsidRPr="00000000">
        <w:rPr>
          <w:rtl w:val="0"/>
        </w:rPr>
        <w:t xml:space="preserve"> White sand beach, sea lions, pelicans, blue-footed boobies, snorkeling opportunities.</w:t>
      </w:r>
    </w:p>
    <w:tbl>
      <w:tblPr>
        <w:tblStyle w:val="Table3"/>
        <w:tblW w:w="4372.0" w:type="dxa"/>
        <w:jc w:val="left"/>
        <w:tblLayout w:type="fixed"/>
        <w:tblLook w:val="0400"/>
      </w:tblPr>
      <w:tblGrid>
        <w:gridCol w:w="983"/>
        <w:gridCol w:w="3389"/>
        <w:tblGridChange w:id="0">
          <w:tblGrid>
            <w:gridCol w:w="983"/>
            <w:gridCol w:w="33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A">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0.5 km / 0.3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C">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E">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Wet landing, beach walking, snorkeling</w:t>
            </w:r>
            <w:r w:rsidDel="00000000" w:rsidR="00000000" w:rsidRPr="00000000">
              <w:rPr>
                <w:rtl w:val="0"/>
              </w:rPr>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2"/>
        <w:rPr/>
      </w:pPr>
      <w:r w:rsidDel="00000000" w:rsidR="00000000" w:rsidRPr="00000000">
        <w:rPr>
          <w:rtl w:val="0"/>
        </w:rPr>
        <w:t xml:space="preserve">PM: PUNTA PITT – SAN CRISTOBAL ISLAND</w:t>
      </w:r>
    </w:p>
    <w:p w:rsidR="00000000" w:rsidDel="00000000" w:rsidP="00000000" w:rsidRDefault="00000000" w:rsidRPr="00000000" w14:paraId="00000072">
      <w:pPr>
        <w:jc w:val="both"/>
        <w:rPr/>
      </w:pPr>
      <w:r w:rsidDel="00000000" w:rsidR="00000000" w:rsidRPr="00000000">
        <w:rPr>
          <w:rtl w:val="0"/>
        </w:rPr>
        <w:t xml:space="preserve">head to Punta Pitt, located on the eastern end of San Cristobal Island. This unique site is the only place in the Galapagos where you can see all three species of boobies and two species of frigate birds. The trail here offers a challenging hike up a steep path but rewards with stunning views of the coastline. The beach area is also a great spot for snorkeling and swimming, offering a chance to see various marine life.</w:t>
      </w:r>
    </w:p>
    <w:p w:rsidR="00000000" w:rsidDel="00000000" w:rsidP="00000000" w:rsidRDefault="00000000" w:rsidRPr="00000000" w14:paraId="00000073">
      <w:pPr>
        <w:jc w:val="center"/>
        <w:rPr/>
      </w:pPr>
      <w:r w:rsidDel="00000000" w:rsidR="00000000" w:rsidRPr="00000000">
        <w:rPr/>
        <w:drawing>
          <wp:inline distB="0" distT="0" distL="0" distR="0">
            <wp:extent cx="5400040" cy="1800013"/>
            <wp:effectExtent b="0" l="0" r="0" t="0"/>
            <wp:docPr id="205733561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both"/>
        <w:rPr/>
      </w:pPr>
      <w:r w:rsidDel="00000000" w:rsidR="00000000" w:rsidRPr="00000000">
        <w:rPr>
          <w:b w:val="1"/>
          <w:rtl w:val="0"/>
        </w:rPr>
        <w:t xml:space="preserve">Hiking and Wildlife Observation:</w:t>
      </w:r>
      <w:r w:rsidDel="00000000" w:rsidR="00000000" w:rsidRPr="00000000">
        <w:rPr>
          <w:rtl w:val="0"/>
        </w:rPr>
        <w:t xml:space="preserve"> Explore the rugged terrain of Punta Pitt and witness the diverse birdlife, including all three booby species and frigate birds.</w:t>
      </w:r>
    </w:p>
    <w:p w:rsidR="00000000" w:rsidDel="00000000" w:rsidP="00000000" w:rsidRDefault="00000000" w:rsidRPr="00000000" w14:paraId="00000075">
      <w:pPr>
        <w:jc w:val="both"/>
        <w:rPr/>
      </w:pPr>
      <w:r w:rsidDel="00000000" w:rsidR="00000000" w:rsidRPr="00000000">
        <w:rPr>
          <w:b w:val="1"/>
          <w:rtl w:val="0"/>
        </w:rPr>
        <w:t xml:space="preserve">Highlights:</w:t>
      </w:r>
      <w:r w:rsidDel="00000000" w:rsidR="00000000" w:rsidRPr="00000000">
        <w:rPr>
          <w:rtl w:val="0"/>
        </w:rPr>
        <w:t xml:space="preserve"> Three booby species (Blue-footed, Red-footed, Nazca), two frigate bird species, stunning views, and snorkeling opportunities.</w:t>
      </w:r>
    </w:p>
    <w:p w:rsidR="00000000" w:rsidDel="00000000" w:rsidP="00000000" w:rsidRDefault="00000000" w:rsidRPr="00000000" w14:paraId="00000076">
      <w:pPr>
        <w:jc w:val="both"/>
        <w:rPr/>
      </w:pPr>
      <w:r w:rsidDel="00000000" w:rsidR="00000000" w:rsidRPr="00000000">
        <w:rPr>
          <w:rtl w:val="0"/>
        </w:rPr>
        <w:t xml:space="preserve">This day provides a rich experience of San Cristobal Island's diverse landscapes and wildlife, offering both relaxation on a beautiful beach and an adventurous hike with unique wildlife encounters.</w:t>
      </w:r>
    </w:p>
    <w:tbl>
      <w:tblPr>
        <w:tblStyle w:val="Table4"/>
        <w:tblW w:w="3642.0" w:type="dxa"/>
        <w:jc w:val="left"/>
        <w:tblLayout w:type="fixed"/>
        <w:tblLook w:val="0400"/>
      </w:tblPr>
      <w:tblGrid>
        <w:gridCol w:w="983"/>
        <w:gridCol w:w="2659"/>
        <w:tblGridChange w:id="0">
          <w:tblGrid>
            <w:gridCol w:w="983"/>
            <w:gridCol w:w="26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7">
            <w:pPr>
              <w:spacing w:after="0" w:line="240" w:lineRule="auto"/>
              <w:rPr>
                <w:b w:val="1"/>
                <w:color w:val="ffffff"/>
                <w:sz w:val="20"/>
                <w:szCs w:val="20"/>
              </w:rPr>
            </w:pPr>
            <w:r w:rsidDel="00000000" w:rsidR="00000000" w:rsidRPr="00000000">
              <w:rPr>
                <w:b w:val="1"/>
                <w:color w:val="ffffff"/>
                <w:sz w:val="20"/>
                <w:szCs w:val="20"/>
                <w:rtl w:val="0"/>
              </w:rPr>
              <w:t xml:space="preserve">Meals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8">
            <w:pPr>
              <w:spacing w:after="0" w:line="240" w:lineRule="auto"/>
              <w:rPr>
                <w:color w:val="000000"/>
                <w:sz w:val="20"/>
                <w:szCs w:val="20"/>
              </w:rPr>
            </w:pPr>
            <w:r w:rsidDel="00000000" w:rsidR="00000000" w:rsidRPr="00000000">
              <w:rPr>
                <w:color w:val="000000"/>
                <w:sz w:val="20"/>
                <w:szCs w:val="20"/>
                <w:rtl w:val="0"/>
              </w:rPr>
              <w:t xml:space="preserve">B / L / 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9">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A">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1.5 km / 0.9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B">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Dry landing, hiking, snorkeling</w:t>
            </w: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1"/>
        <w:rPr/>
      </w:pPr>
      <w:r w:rsidDel="00000000" w:rsidR="00000000" w:rsidRPr="00000000">
        <w:rPr>
          <w:rtl w:val="0"/>
        </w:rPr>
        <w:t xml:space="preserve">Day 3 – Monday</w:t>
      </w:r>
    </w:p>
    <w:p w:rsidR="00000000" w:rsidDel="00000000" w:rsidP="00000000" w:rsidRDefault="00000000" w:rsidRPr="00000000" w14:paraId="00000081">
      <w:pPr>
        <w:pStyle w:val="Heading2"/>
        <w:rPr/>
      </w:pPr>
      <w:r w:rsidDel="00000000" w:rsidR="00000000" w:rsidRPr="00000000">
        <w:rPr>
          <w:rtl w:val="0"/>
        </w:rPr>
        <w:t xml:space="preserve">AM: A WALK-THROUGH NATURE'S GALLERY - SUAREZ POINT</w:t>
      </w:r>
    </w:p>
    <w:p w:rsidR="00000000" w:rsidDel="00000000" w:rsidP="00000000" w:rsidRDefault="00000000" w:rsidRPr="00000000" w14:paraId="00000082">
      <w:pPr>
        <w:jc w:val="both"/>
        <w:rPr/>
      </w:pPr>
      <w:r w:rsidDel="00000000" w:rsidR="00000000" w:rsidRPr="00000000">
        <w:rPr>
          <w:rtl w:val="0"/>
        </w:rPr>
        <w:t xml:space="preserve">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rsidR="00000000" w:rsidDel="00000000" w:rsidP="00000000" w:rsidRDefault="00000000" w:rsidRPr="00000000" w14:paraId="00000083">
      <w:pPr>
        <w:rPr/>
      </w:pPr>
      <w:r w:rsidDel="00000000" w:rsidR="00000000" w:rsidRPr="00000000">
        <w:rPr/>
        <w:drawing>
          <wp:inline distB="0" distT="0" distL="0" distR="0">
            <wp:extent cx="5715000" cy="2057400"/>
            <wp:effectExtent b="0" l="0" r="0" t="0"/>
            <wp:docPr descr="Un joven parado en un cuerpo de agua&#10;&#10;Descripción generada automáticamente" id="2057335617" name="image4.png"/>
            <a:graphic>
              <a:graphicData uri="http://schemas.openxmlformats.org/drawingml/2006/picture">
                <pic:pic>
                  <pic:nvPicPr>
                    <pic:cNvPr descr="Un joven parado en un cuerpo de agua&#10;&#10;Descripción generada automáticamente" id="0" name="image4.png"/>
                    <pic:cNvPicPr preferRelativeResize="0"/>
                  </pic:nvPicPr>
                  <pic:blipFill>
                    <a:blip r:embed="rId10"/>
                    <a:srcRect b="0" l="0" r="0" t="13600"/>
                    <a:stretch>
                      <a:fillRect/>
                    </a:stretch>
                  </pic:blipFill>
                  <pic:spPr>
                    <a:xfrm>
                      <a:off x="0" y="0"/>
                      <a:ext cx="57150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both"/>
        <w:rPr/>
      </w:pPr>
      <w:r w:rsidDel="00000000" w:rsidR="00000000" w:rsidRPr="00000000">
        <w:rPr>
          <w:b w:val="1"/>
          <w:rtl w:val="0"/>
        </w:rPr>
        <w:t xml:space="preserve">Highlights:</w:t>
      </w:r>
      <w:r w:rsidDel="00000000" w:rsidR="00000000" w:rsidRPr="00000000">
        <w:rPr>
          <w:rtl w:val="0"/>
        </w:rPr>
        <w:t xml:space="preserve"> Sea lions, Waved Albatross, Galapagos hawks, Española mockingbirds, Darwin finches, marine iguanas, Nazca &amp; Blue-footed Boobies, Red-billed Tropicbirds, Swallow-tailed gulls, herons, lava lizards, herons.</w:t>
      </w:r>
    </w:p>
    <w:tbl>
      <w:tblPr>
        <w:tblStyle w:val="Table5"/>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85">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86">
            <w:pPr>
              <w:spacing w:line="259" w:lineRule="auto"/>
              <w:rPr>
                <w:sz w:val="20"/>
                <w:szCs w:val="20"/>
              </w:rPr>
            </w:pPr>
            <w:r w:rsidDel="00000000" w:rsidR="00000000" w:rsidRPr="00000000">
              <w:rPr>
                <w:sz w:val="20"/>
                <w:szCs w:val="20"/>
                <w:rtl w:val="0"/>
              </w:rPr>
              <w:t xml:space="preserve">1,7 km / 1,1 mi</w:t>
            </w:r>
          </w:p>
        </w:tc>
      </w:tr>
      <w:tr>
        <w:trPr>
          <w:cantSplit w:val="0"/>
          <w:tblHeader w:val="0"/>
        </w:trPr>
        <w:tc>
          <w:tcPr>
            <w:shd w:fill="16253d" w:val="clear"/>
          </w:tcPr>
          <w:p w:rsidR="00000000" w:rsidDel="00000000" w:rsidP="00000000" w:rsidRDefault="00000000" w:rsidRPr="00000000" w14:paraId="00000087">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88">
            <w:pPr>
              <w:spacing w:line="259"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89">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8A">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2"/>
        <w:rPr/>
      </w:pPr>
      <w:r w:rsidDel="00000000" w:rsidR="00000000" w:rsidRPr="00000000">
        <w:rPr>
          <w:rtl w:val="0"/>
        </w:rPr>
        <w:t xml:space="preserve">PM: A TROPICAL PARADISE - GARDNER BAY</w:t>
      </w:r>
    </w:p>
    <w:p w:rsidR="00000000" w:rsidDel="00000000" w:rsidP="00000000" w:rsidRDefault="00000000" w:rsidRPr="00000000" w14:paraId="0000008D">
      <w:pPr>
        <w:jc w:val="both"/>
        <w:rPr/>
      </w:pPr>
      <w:r w:rsidDel="00000000" w:rsidR="00000000" w:rsidRPr="00000000">
        <w:rPr>
          <w:rtl w:val="0"/>
        </w:rPr>
        <w:t xml:space="preserve">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rsidR="00000000" w:rsidDel="00000000" w:rsidP="00000000" w:rsidRDefault="00000000" w:rsidRPr="00000000" w14:paraId="0000008E">
      <w:pPr>
        <w:jc w:val="both"/>
        <w:rPr/>
      </w:pPr>
      <w:r w:rsidDel="00000000" w:rsidR="00000000" w:rsidRPr="00000000">
        <w:rPr/>
        <w:drawing>
          <wp:inline distB="0" distT="0" distL="0" distR="0">
            <wp:extent cx="5731510" cy="1910715"/>
            <wp:effectExtent b="0" l="0" r="0" t="0"/>
            <wp:docPr id="205733562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jc w:val="both"/>
        <w:rPr/>
      </w:pPr>
      <w:r w:rsidDel="00000000" w:rsidR="00000000" w:rsidRPr="00000000">
        <w:rPr>
          <w:b w:val="1"/>
          <w:rtl w:val="0"/>
        </w:rPr>
        <w:t xml:space="preserve">Snorkeling Experience: </w:t>
      </w:r>
      <w:r w:rsidDel="00000000" w:rsidR="00000000" w:rsidRPr="00000000">
        <w:rPr>
          <w:rtl w:val="0"/>
        </w:rPr>
        <w:t xml:space="preserve">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rsidR="00000000" w:rsidDel="00000000" w:rsidP="00000000" w:rsidRDefault="00000000" w:rsidRPr="00000000" w14:paraId="00000090">
      <w:pPr>
        <w:jc w:val="both"/>
        <w:rPr/>
      </w:pPr>
      <w:r w:rsidDel="00000000" w:rsidR="00000000" w:rsidRPr="00000000">
        <w:rPr>
          <w:b w:val="1"/>
          <w:rtl w:val="0"/>
        </w:rPr>
        <w:t xml:space="preserve">Highlights: </w:t>
      </w:r>
      <w:r w:rsidDel="00000000" w:rsidR="00000000" w:rsidRPr="00000000">
        <w:rPr>
          <w:rtl w:val="0"/>
        </w:rPr>
        <w:t xml:space="preserve">Coral sand beach, sea lions, Galapagos hawks, Española mockingbirds, Darwin finches, marine iguanas.</w:t>
      </w:r>
    </w:p>
    <w:tbl>
      <w:tblPr>
        <w:tblStyle w:val="Table6"/>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91">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92">
            <w:pPr>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93">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94">
            <w:pPr>
              <w:spacing w:line="259" w:lineRule="auto"/>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95">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96">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7">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98">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1"/>
        <w:rPr/>
      </w:pPr>
      <w:r w:rsidDel="00000000" w:rsidR="00000000" w:rsidRPr="00000000">
        <w:rPr>
          <w:rtl w:val="0"/>
        </w:rPr>
        <w:t xml:space="preserve">Day 4 – Tuesday </w:t>
      </w:r>
    </w:p>
    <w:p w:rsidR="00000000" w:rsidDel="00000000" w:rsidP="00000000" w:rsidRDefault="00000000" w:rsidRPr="00000000" w14:paraId="0000009B">
      <w:pPr>
        <w:pStyle w:val="Heading2"/>
        <w:rPr/>
      </w:pPr>
      <w:r w:rsidDel="00000000" w:rsidR="00000000" w:rsidRPr="00000000">
        <w:rPr>
          <w:rtl w:val="0"/>
        </w:rPr>
        <w:t xml:space="preserve">AM: THE WONDER OF NATURE - CORMORANT POINT / DEVIL'S CROWN</w:t>
      </w:r>
    </w:p>
    <w:p w:rsidR="00000000" w:rsidDel="00000000" w:rsidP="00000000" w:rsidRDefault="00000000" w:rsidRPr="00000000" w14:paraId="0000009C">
      <w:pPr>
        <w:jc w:val="both"/>
        <w:rPr/>
      </w:pPr>
      <w:r w:rsidDel="00000000" w:rsidR="00000000" w:rsidRPr="00000000">
        <w:rPr>
          <w:rtl w:val="0"/>
        </w:rPr>
        <w:t xml:space="preserve">Shift your expedition northwards to Punta Cormorant,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rsidR="00000000" w:rsidDel="00000000" w:rsidP="00000000" w:rsidRDefault="00000000" w:rsidRPr="00000000" w14:paraId="0000009D">
      <w:pPr>
        <w:jc w:val="both"/>
        <w:rPr/>
      </w:pPr>
      <w:r w:rsidDel="00000000" w:rsidR="00000000" w:rsidRPr="00000000">
        <w:rPr/>
        <w:drawing>
          <wp:inline distB="0" distT="0" distL="0" distR="0">
            <wp:extent cx="5715000" cy="2381250"/>
            <wp:effectExtent b="0" l="0" r="0" t="0"/>
            <wp:docPr descr="Un grupo de personas con tablas de surf en el agua&#10;&#10;Descripción generada automáticamente" id="2057335619" name="image7.png"/>
            <a:graphic>
              <a:graphicData uri="http://schemas.openxmlformats.org/drawingml/2006/picture">
                <pic:pic>
                  <pic:nvPicPr>
                    <pic:cNvPr descr="Un grupo de personas con tablas de surf en el agua&#10;&#10;Descripción generada automáticamente" id="0" name="image7.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both"/>
        <w:rPr/>
      </w:pPr>
      <w:r w:rsidDel="00000000" w:rsidR="00000000" w:rsidRPr="00000000">
        <w:rPr>
          <w:b w:val="1"/>
          <w:rtl w:val="0"/>
        </w:rPr>
        <w:t xml:space="preserve">Snorkeling Experience: </w:t>
      </w:r>
      <w:r w:rsidDel="00000000" w:rsidR="00000000" w:rsidRPr="00000000">
        <w:rPr>
          <w:rtl w:val="0"/>
        </w:rPr>
        <w:t xml:space="preserve">At Devil's Crown, an eroded little volcano adjacent to Floreana Island, dive into what many consider one of the best snorkeling sites in the entire Galapagos. The Crown's currents funnel plankton, attracting a spectacular congregation of marine life, including snapper, Creole fish, parrot fish, Angelfish, reef sharks, sea turtles, and rays.</w:t>
      </w:r>
    </w:p>
    <w:p w:rsidR="00000000" w:rsidDel="00000000" w:rsidP="00000000" w:rsidRDefault="00000000" w:rsidRPr="00000000" w14:paraId="0000009F">
      <w:pPr>
        <w:jc w:val="both"/>
        <w:rPr/>
      </w:pPr>
      <w:r w:rsidDel="00000000" w:rsidR="00000000" w:rsidRPr="00000000">
        <w:rPr>
          <w:b w:val="1"/>
          <w:rtl w:val="0"/>
        </w:rPr>
        <w:t xml:space="preserve">Highlights:</w:t>
      </w:r>
      <w:r w:rsidDel="00000000" w:rsidR="00000000" w:rsidRPr="00000000">
        <w:rPr>
          <w:rtl w:val="0"/>
        </w:rPr>
        <w:t xml:space="preserve"> American flamingo, blue-footed booby, frigatebirds, tropicbirds, Galapagos shearwaters, sea lions, sea turtle nesting site, finches, shorebirds, coral-sand beach. </w:t>
      </w:r>
    </w:p>
    <w:p w:rsidR="00000000" w:rsidDel="00000000" w:rsidP="00000000" w:rsidRDefault="00000000" w:rsidRPr="00000000" w14:paraId="000000A0">
      <w:pPr>
        <w:jc w:val="both"/>
        <w:rPr/>
      </w:pPr>
      <w:r w:rsidDel="00000000" w:rsidR="00000000" w:rsidRPr="00000000">
        <w:rPr>
          <w:rtl w:val="0"/>
        </w:rPr>
      </w:r>
    </w:p>
    <w:tbl>
      <w:tblPr>
        <w:tblStyle w:val="Table7"/>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A1">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A2">
            <w:pPr>
              <w:spacing w:line="259" w:lineRule="auto"/>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A3">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A4">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A5">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A6">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rPr/>
      </w:pPr>
      <w:r w:rsidDel="00000000" w:rsidR="00000000" w:rsidRPr="00000000">
        <w:rPr>
          <w:rtl w:val="0"/>
        </w:rPr>
        <w:t xml:space="preserve">PM: MAIL FROM THE PAST - POST OFFICE BAY</w:t>
      </w:r>
    </w:p>
    <w:p w:rsidR="00000000" w:rsidDel="00000000" w:rsidP="00000000" w:rsidRDefault="00000000" w:rsidRPr="00000000" w14:paraId="000000AA">
      <w:pPr>
        <w:jc w:val="both"/>
        <w:rPr/>
      </w:pPr>
      <w:r w:rsidDel="00000000" w:rsidR="00000000" w:rsidRPr="00000000">
        <w:rPr>
          <w:rtl w:val="0"/>
        </w:rPr>
        <w:t xml:space="preserve">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rsidR="00000000" w:rsidDel="00000000" w:rsidP="00000000" w:rsidRDefault="00000000" w:rsidRPr="00000000" w14:paraId="000000AB">
      <w:pPr>
        <w:jc w:val="both"/>
        <w:rPr/>
      </w:pPr>
      <w:r w:rsidDel="00000000" w:rsidR="00000000" w:rsidRPr="00000000">
        <w:rPr/>
        <w:drawing>
          <wp:inline distB="0" distT="0" distL="0" distR="0">
            <wp:extent cx="5715000" cy="1905000"/>
            <wp:effectExtent b="0" l="0" r="0" t="0"/>
            <wp:docPr id="205733561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both"/>
        <w:rPr/>
      </w:pPr>
      <w:r w:rsidDel="00000000" w:rsidR="00000000" w:rsidRPr="00000000">
        <w:rPr>
          <w:b w:val="1"/>
          <w:rtl w:val="0"/>
        </w:rPr>
        <w:t xml:space="preserve">Snorkeling Experience: </w:t>
      </w:r>
      <w:r w:rsidDel="00000000" w:rsidR="00000000" w:rsidRPr="00000000">
        <w:rPr>
          <w:rtl w:val="0"/>
        </w:rPr>
        <w:t xml:space="preserve">Delve beneath the waves right from the beach, opening up a mesmerizing world of sea turtles, rays, and a diverse plethora of fish. Keep your fingers crossed for a special appearance by the elusive Galapagos penguin.</w:t>
      </w:r>
    </w:p>
    <w:p w:rsidR="00000000" w:rsidDel="00000000" w:rsidP="00000000" w:rsidRDefault="00000000" w:rsidRPr="00000000" w14:paraId="000000AD">
      <w:pPr>
        <w:jc w:val="both"/>
        <w:rPr/>
      </w:pPr>
      <w:r w:rsidDel="00000000" w:rsidR="00000000" w:rsidRPr="00000000">
        <w:rPr>
          <w:b w:val="1"/>
          <w:rtl w:val="0"/>
        </w:rPr>
        <w:t xml:space="preserve">Highlights: </w:t>
      </w:r>
      <w:r w:rsidDel="00000000" w:rsidR="00000000" w:rsidRPr="00000000">
        <w:rPr>
          <w:rtl w:val="0"/>
        </w:rPr>
        <w:t xml:space="preserve">Sea Lions, sea turtles, finches, shorebirds, marine iguanas, and penguins.</w:t>
      </w:r>
    </w:p>
    <w:tbl>
      <w:tblPr>
        <w:tblStyle w:val="Table8"/>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AE">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AF">
            <w:pPr>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B0">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B1">
            <w:pPr>
              <w:spacing w:line="259" w:lineRule="auto"/>
              <w:rPr>
                <w:sz w:val="20"/>
                <w:szCs w:val="20"/>
              </w:rPr>
            </w:pPr>
            <w:r w:rsidDel="00000000" w:rsidR="00000000" w:rsidRPr="00000000">
              <w:rPr>
                <w:sz w:val="20"/>
                <w:szCs w:val="20"/>
                <w:rtl w:val="0"/>
              </w:rPr>
              <w:t xml:space="preserve">0,7 km / 0,4 mi</w:t>
            </w:r>
          </w:p>
        </w:tc>
      </w:tr>
      <w:tr>
        <w:trPr>
          <w:cantSplit w:val="0"/>
          <w:tblHeader w:val="0"/>
        </w:trPr>
        <w:tc>
          <w:tcPr>
            <w:shd w:fill="16253d" w:val="clear"/>
          </w:tcPr>
          <w:p w:rsidR="00000000" w:rsidDel="00000000" w:rsidP="00000000" w:rsidRDefault="00000000" w:rsidRPr="00000000" w14:paraId="000000B2">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B3">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B4">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B5">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1"/>
        <w:rPr/>
      </w:pPr>
      <w:r w:rsidDel="00000000" w:rsidR="00000000" w:rsidRPr="00000000">
        <w:rPr>
          <w:rtl w:val="0"/>
        </w:rPr>
        <w:t xml:space="preserve">Day 5 – Wednesday</w:t>
      </w:r>
    </w:p>
    <w:p w:rsidR="00000000" w:rsidDel="00000000" w:rsidP="00000000" w:rsidRDefault="00000000" w:rsidRPr="00000000" w14:paraId="000000B8">
      <w:pPr>
        <w:pStyle w:val="Heading2"/>
        <w:rPr/>
      </w:pPr>
      <w:r w:rsidDel="00000000" w:rsidR="00000000" w:rsidRPr="00000000">
        <w:rPr>
          <w:rtl w:val="0"/>
        </w:rPr>
        <w:t xml:space="preserve">AM: THE CRADLE OF CONSERVATION - CHARLES DARWIN STATION</w:t>
      </w:r>
    </w:p>
    <w:p w:rsidR="00000000" w:rsidDel="00000000" w:rsidP="00000000" w:rsidRDefault="00000000" w:rsidRPr="00000000" w14:paraId="000000B9">
      <w:pPr>
        <w:jc w:val="both"/>
        <w:rPr/>
      </w:pPr>
      <w:r w:rsidDel="00000000" w:rsidR="00000000" w:rsidRPr="00000000">
        <w:rPr>
          <w:rtl w:val="0"/>
        </w:rP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as well as vivacious flycatchers and melodious mockingbirds. </w:t>
      </w:r>
    </w:p>
    <w:p w:rsidR="00000000" w:rsidDel="00000000" w:rsidP="00000000" w:rsidRDefault="00000000" w:rsidRPr="00000000" w14:paraId="000000BA">
      <w:pPr>
        <w:jc w:val="both"/>
        <w:rPr/>
      </w:pPr>
      <w:r w:rsidDel="00000000" w:rsidR="00000000" w:rsidRPr="00000000">
        <w:rPr>
          <w:rtl w:val="0"/>
        </w:rPr>
        <w:t xml:space="preserve">As the day winds down, prepare for your return to the Ecuador mainland. Reflect on the extraordinary experiences and memories created as you journey back. The return trip is a time to relax and ponder the unique ecosystems and incredible wildlife you've encountered, leaving the enchanted islands behind but taking a piece of their magic.</w:t>
      </w:r>
    </w:p>
    <w:p w:rsidR="00000000" w:rsidDel="00000000" w:rsidP="00000000" w:rsidRDefault="00000000" w:rsidRPr="00000000" w14:paraId="000000BB">
      <w:pPr>
        <w:jc w:val="both"/>
        <w:rPr/>
      </w:pPr>
      <w:r w:rsidDel="00000000" w:rsidR="00000000" w:rsidRPr="00000000">
        <w:rPr>
          <w:rtl w:val="0"/>
        </w:rPr>
        <w:t xml:space="preserve">This concludes your remarkable journey through the Galapagos, filled with awe-inspiring encounters with nature's wonders, leaving you with a deeper appreciation for the delicate balance of our planet's ecosystems.</w:t>
      </w:r>
    </w:p>
    <w:p w:rsidR="00000000" w:rsidDel="00000000" w:rsidP="00000000" w:rsidRDefault="00000000" w:rsidRPr="00000000" w14:paraId="000000BC">
      <w:pPr>
        <w:jc w:val="both"/>
        <w:rPr/>
      </w:pPr>
      <w:r w:rsidDel="00000000" w:rsidR="00000000" w:rsidRPr="00000000">
        <w:rPr>
          <w:b w:val="1"/>
          <w:rtl w:val="0"/>
        </w:rPr>
        <w:t xml:space="preserve">Highlights:</w:t>
      </w:r>
      <w:r w:rsidDel="00000000" w:rsidR="00000000" w:rsidRPr="00000000">
        <w:rPr>
          <w:rtl w:val="0"/>
        </w:rPr>
        <w:t xml:space="preserve"> Galapagos giant tortoise &amp; land iguanas breeding program, Darwin finches, Galapagos mockingbirds, Galapagos flycatchers, yellow warblers.  </w:t>
      </w:r>
    </w:p>
    <w:tbl>
      <w:tblPr>
        <w:tblStyle w:val="Table9"/>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BD">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BE">
            <w:pPr>
              <w:spacing w:line="259" w:lineRule="auto"/>
              <w:rPr>
                <w:sz w:val="20"/>
                <w:szCs w:val="20"/>
              </w:rPr>
            </w:pPr>
            <w:r w:rsidDel="00000000" w:rsidR="00000000" w:rsidRPr="00000000">
              <w:rPr>
                <w:sz w:val="20"/>
                <w:szCs w:val="20"/>
                <w:rtl w:val="0"/>
              </w:rPr>
              <w:t xml:space="preserve">B</w:t>
            </w:r>
          </w:p>
        </w:tc>
      </w:tr>
      <w:tr>
        <w:trPr>
          <w:cantSplit w:val="0"/>
          <w:tblHeader w:val="0"/>
        </w:trPr>
        <w:tc>
          <w:tcPr>
            <w:shd w:fill="16253d" w:val="clear"/>
          </w:tcPr>
          <w:p w:rsidR="00000000" w:rsidDel="00000000" w:rsidP="00000000" w:rsidRDefault="00000000" w:rsidRPr="00000000" w14:paraId="000000BF">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C0">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C1">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C2">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1"/>
        <w:rPr/>
      </w:pPr>
      <w:r w:rsidDel="00000000" w:rsidR="00000000" w:rsidRPr="00000000">
        <w:rPr>
          <w:rtl w:val="0"/>
        </w:rPr>
        <w:t xml:space="preserve">Glossary</w:t>
      </w:r>
    </w:p>
    <w:p w:rsidR="00000000" w:rsidDel="00000000" w:rsidP="00000000" w:rsidRDefault="00000000" w:rsidRPr="00000000" w14:paraId="000000C5">
      <w:pPr>
        <w:rPr/>
      </w:pPr>
      <w:r w:rsidDel="00000000" w:rsidR="00000000" w:rsidRPr="00000000">
        <w:rPr>
          <w:rtl w:val="0"/>
        </w:rPr>
      </w:r>
    </w:p>
    <w:tbl>
      <w:tblPr>
        <w:tblStyle w:val="Table10"/>
        <w:tblW w:w="3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C6">
            <w:pPr>
              <w:jc w:val="center"/>
              <w:rPr>
                <w:b w:val="1"/>
                <w:color w:val="ffffff"/>
                <w:sz w:val="20"/>
                <w:szCs w:val="20"/>
              </w:rPr>
            </w:pPr>
            <w:r w:rsidDel="00000000" w:rsidR="00000000" w:rsidRPr="00000000">
              <w:rPr>
                <w:b w:val="1"/>
                <w:color w:val="ffffff"/>
                <w:sz w:val="20"/>
                <w:szCs w:val="20"/>
                <w:rtl w:val="0"/>
              </w:rPr>
              <w:t xml:space="preserve">Meals</w:t>
            </w:r>
          </w:p>
        </w:tc>
        <w:tc>
          <w:tcPr>
            <w:shd w:fill="2f5496" w:val="clear"/>
          </w:tcPr>
          <w:p w:rsidR="00000000" w:rsidDel="00000000" w:rsidP="00000000" w:rsidRDefault="00000000" w:rsidRPr="00000000" w14:paraId="000000C7">
            <w:pPr>
              <w:jc w:val="both"/>
              <w:rPr>
                <w:b w:val="1"/>
                <w:color w:val="ffffff"/>
                <w:sz w:val="20"/>
                <w:szCs w:val="20"/>
              </w:rPr>
            </w:pPr>
            <w:r w:rsidDel="00000000" w:rsidR="00000000" w:rsidRPr="00000000">
              <w:rPr>
                <w:b w:val="1"/>
                <w:color w:val="ffffff"/>
                <w:sz w:val="20"/>
                <w:szCs w:val="20"/>
                <w:rtl w:val="0"/>
              </w:rPr>
              <w:t xml:space="preserve">Breakfast</w:t>
            </w:r>
          </w:p>
        </w:tc>
        <w:tc>
          <w:tcPr/>
          <w:p w:rsidR="00000000" w:rsidDel="00000000" w:rsidP="00000000" w:rsidRDefault="00000000" w:rsidRPr="00000000" w14:paraId="000000C8">
            <w:pPr>
              <w:spacing w:line="259" w:lineRule="auto"/>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A">
            <w:pPr>
              <w:jc w:val="both"/>
              <w:rPr>
                <w:b w:val="1"/>
                <w:color w:val="ffffff"/>
                <w:sz w:val="20"/>
                <w:szCs w:val="20"/>
              </w:rPr>
            </w:pPr>
            <w:r w:rsidDel="00000000" w:rsidR="00000000" w:rsidRPr="00000000">
              <w:rPr>
                <w:b w:val="1"/>
                <w:color w:val="ffffff"/>
                <w:sz w:val="20"/>
                <w:szCs w:val="20"/>
                <w:rtl w:val="0"/>
              </w:rPr>
              <w:t xml:space="preserve">Lunch</w:t>
            </w:r>
          </w:p>
        </w:tc>
        <w:tc>
          <w:tcPr/>
          <w:p w:rsidR="00000000" w:rsidDel="00000000" w:rsidP="00000000" w:rsidRDefault="00000000" w:rsidRPr="00000000" w14:paraId="000000CB">
            <w:pPr>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D">
            <w:pPr>
              <w:jc w:val="both"/>
              <w:rPr>
                <w:b w:val="1"/>
                <w:color w:val="ffffff"/>
                <w:sz w:val="20"/>
                <w:szCs w:val="20"/>
              </w:rPr>
            </w:pPr>
            <w:r w:rsidDel="00000000" w:rsidR="00000000" w:rsidRPr="00000000">
              <w:rPr>
                <w:b w:val="1"/>
                <w:color w:val="ffffff"/>
                <w:sz w:val="20"/>
                <w:szCs w:val="20"/>
                <w:rtl w:val="0"/>
              </w:rPr>
              <w:t xml:space="preserve">Dinner</w:t>
            </w:r>
          </w:p>
        </w:tc>
        <w:tc>
          <w:tcPr/>
          <w:p w:rsidR="00000000" w:rsidDel="00000000" w:rsidP="00000000" w:rsidRDefault="00000000" w:rsidRPr="00000000" w14:paraId="000000CE">
            <w:pPr>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CF">
            <w:pPr>
              <w:jc w:val="center"/>
              <w:rPr>
                <w:b w:val="1"/>
                <w:color w:val="ffffff"/>
                <w:sz w:val="20"/>
                <w:szCs w:val="20"/>
              </w:rPr>
            </w:pPr>
            <w:r w:rsidDel="00000000" w:rsidR="00000000" w:rsidRPr="00000000">
              <w:rPr>
                <w:b w:val="1"/>
                <w:color w:val="ffffff"/>
                <w:sz w:val="20"/>
                <w:szCs w:val="20"/>
                <w:rtl w:val="0"/>
              </w:rPr>
              <w:t xml:space="preserve">Hiking Effort</w:t>
            </w:r>
          </w:p>
        </w:tc>
        <w:tc>
          <w:tcPr>
            <w:shd w:fill="16253d" w:val="clear"/>
          </w:tcPr>
          <w:p w:rsidR="00000000" w:rsidDel="00000000" w:rsidP="00000000" w:rsidRDefault="00000000" w:rsidRPr="00000000" w14:paraId="000000D0">
            <w:pPr>
              <w:jc w:val="both"/>
              <w:rPr>
                <w:b w:val="1"/>
                <w:color w:val="ffffff"/>
                <w:sz w:val="20"/>
                <w:szCs w:val="20"/>
              </w:rPr>
            </w:pPr>
            <w:r w:rsidDel="00000000" w:rsidR="00000000" w:rsidRPr="00000000">
              <w:rPr>
                <w:b w:val="1"/>
                <w:color w:val="ffffff"/>
                <w:sz w:val="20"/>
                <w:szCs w:val="20"/>
                <w:rtl w:val="0"/>
              </w:rPr>
              <w:t xml:space="preserve">Level 1</w:t>
            </w:r>
          </w:p>
        </w:tc>
        <w:tc>
          <w:tcPr/>
          <w:p w:rsidR="00000000" w:rsidDel="00000000" w:rsidP="00000000" w:rsidRDefault="00000000" w:rsidRPr="00000000" w14:paraId="000000D1">
            <w:pPr>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3">
            <w:pPr>
              <w:jc w:val="both"/>
              <w:rPr>
                <w:b w:val="1"/>
                <w:color w:val="ffffff"/>
                <w:sz w:val="20"/>
                <w:szCs w:val="20"/>
              </w:rPr>
            </w:pPr>
            <w:r w:rsidDel="00000000" w:rsidR="00000000" w:rsidRPr="00000000">
              <w:rPr>
                <w:b w:val="1"/>
                <w:color w:val="ffffff"/>
                <w:sz w:val="20"/>
                <w:szCs w:val="20"/>
                <w:rtl w:val="0"/>
              </w:rPr>
              <w:t xml:space="preserve">Level 2</w:t>
            </w:r>
          </w:p>
        </w:tc>
        <w:tc>
          <w:tcPr/>
          <w:p w:rsidR="00000000" w:rsidDel="00000000" w:rsidP="00000000" w:rsidRDefault="00000000" w:rsidRPr="00000000" w14:paraId="000000D4">
            <w:pPr>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6">
            <w:pPr>
              <w:jc w:val="both"/>
              <w:rPr>
                <w:b w:val="1"/>
                <w:color w:val="ffffff"/>
                <w:sz w:val="20"/>
                <w:szCs w:val="20"/>
              </w:rPr>
            </w:pPr>
            <w:r w:rsidDel="00000000" w:rsidR="00000000" w:rsidRPr="00000000">
              <w:rPr>
                <w:b w:val="1"/>
                <w:color w:val="ffffff"/>
                <w:sz w:val="20"/>
                <w:szCs w:val="20"/>
                <w:rtl w:val="0"/>
              </w:rPr>
              <w:t xml:space="preserve">Level 3</w:t>
            </w:r>
          </w:p>
        </w:tc>
        <w:tc>
          <w:tcPr/>
          <w:p w:rsidR="00000000" w:rsidDel="00000000" w:rsidP="00000000" w:rsidRDefault="00000000" w:rsidRPr="00000000" w14:paraId="000000D7">
            <w:pPr>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0D8">
      <w:pPr>
        <w:rPr/>
      </w:pPr>
      <w:r w:rsidDel="00000000" w:rsidR="00000000" w:rsidRPr="00000000">
        <w:rPr>
          <w:rtl w:val="0"/>
        </w:rPr>
      </w:r>
    </w:p>
    <w:sectPr>
      <w:headerReference r:id="rId14" w:type="default"/>
      <w:footerReference r:id="rId15" w:type="default"/>
      <w:pgSz w:h="16838" w:w="11906" w:orient="portrait"/>
      <w:pgMar w:bottom="1440" w:top="2835"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galaxyonboard</w:t>
    </w:r>
    <w:r w:rsidDel="00000000" w:rsidR="00000000" w:rsidRPr="00000000">
      <w:rPr>
        <w:color w:val="ffffff"/>
        <w:sz w:val="24"/>
        <w:szCs w:val="24"/>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-276858</wp:posOffset>
          </wp:positionV>
          <wp:extent cx="7560000" cy="773924"/>
          <wp:effectExtent b="0" l="0" r="0" t="0"/>
          <wp:wrapNone/>
          <wp:docPr id="20573356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-913219</wp:posOffset>
          </wp:positionH>
          <wp:positionV relativeFrom="paragraph">
            <wp:posOffset>-438783</wp:posOffset>
          </wp:positionV>
          <wp:extent cx="7560000" cy="1839326"/>
          <wp:effectExtent b="0" l="0" r="0" t="0"/>
          <wp:wrapNone/>
          <wp:docPr descr="Icono&#10;&#10;Descripción generada automáticamente" id="2057335613" name="image3.jpg"/>
          <a:graphic>
            <a:graphicData uri="http://schemas.openxmlformats.org/drawingml/2006/picture">
              <pic:pic>
                <pic:nvPicPr>
                  <pic:cNvPr descr="Icono&#10;&#10;Descripción generada automáticamente" id="0" name="image3.jpg"/>
                  <pic:cNvPicPr preferRelativeResize="0"/>
                </pic:nvPicPr>
                <pic:blipFill>
                  <a:blip r:embed="rId1"/>
                  <a:srcRect b="0" l="0" r="0" t="0"/>
                  <a:stretch>
                    <a:fillRect/>
                  </a:stretch>
                </pic:blipFill>
                <pic:spPr>
                  <a:xfrm>
                    <a:off x="0" y="0"/>
                    <a:ext cx="7560000" cy="1839326"/>
                  </a:xfrm>
                  <a:prstGeom prst="rect"/>
                  <a:ln/>
                </pic:spPr>
              </pic:pic>
            </a:graphicData>
          </a:graphic>
        </wp:anchor>
      </w:drawing>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5C0F7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B418A0"/>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5C0F7A"/>
    <w:pPr>
      <w:spacing w:after="0" w:line="240" w:lineRule="auto"/>
      <w:contextualSpacing w:val="1"/>
    </w:pPr>
    <w:rPr>
      <w:rFonts w:asciiTheme="majorHAnsi" w:cstheme="majorBidi" w:eastAsiaTheme="majorEastAsia" w:hAnsiTheme="majorHAnsi"/>
      <w:spacing w:val="-10"/>
      <w:kern w:val="28"/>
      <w:sz w:val="56"/>
      <w:szCs w:val="56"/>
    </w:rPr>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character" w:styleId="TtuloCar" w:customStyle="1">
    <w:name w:val="Título Car"/>
    <w:basedOn w:val="Fuentedeprrafopredeter"/>
    <w:link w:val="Ttulo"/>
    <w:uiPriority w:val="10"/>
    <w:rsid w:val="005C0F7A"/>
    <w:rPr>
      <w:rFonts w:asciiTheme="majorHAnsi" w:cstheme="majorBidi" w:eastAsiaTheme="majorEastAsia" w:hAnsiTheme="majorHAnsi"/>
      <w:spacing w:val="-10"/>
      <w:kern w:val="28"/>
      <w:sz w:val="56"/>
      <w:szCs w:val="56"/>
    </w:rPr>
  </w:style>
  <w:style w:type="character" w:styleId="Ttulo1Car" w:customStyle="1">
    <w:name w:val="Título 1 Car"/>
    <w:basedOn w:val="Fuentedeprrafopredeter"/>
    <w:link w:val="Ttulo1"/>
    <w:uiPriority w:val="9"/>
    <w:rsid w:val="005C0F7A"/>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B418A0"/>
    <w:rPr>
      <w:rFonts w:asciiTheme="majorHAnsi" w:cstheme="majorBidi" w:eastAsiaTheme="majorEastAsia" w:hAnsiTheme="majorHAnsi"/>
      <w:color w:val="2f5496" w:themeColor="accent1" w:themeShade="0000BF"/>
      <w:sz w:val="26"/>
      <w:szCs w:val="26"/>
    </w:rPr>
  </w:style>
  <w:style w:type="table" w:styleId="Tablaconcuadrcula">
    <w:name w:val="Table Grid"/>
    <w:basedOn w:val="Tablanormal"/>
    <w:uiPriority w:val="39"/>
    <w:rsid w:val="00A45BA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2"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4"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5"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7"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a8"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4pRh5boWiaTxCvR1vCuebqBTow==">CgMxLjA4AHIhMWppQjZPeGlCWEJDYlRZV2NKa2Fpd2xpYTNOZFprVTdf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2023-12-12T19:56:00Z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